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b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b/>
          <w:bCs/>
          <w:color w:val="000000"/>
          <w:kern w:val="0"/>
          <w:sz w:val="44"/>
          <w:szCs w:val="44"/>
          <w:lang w:bidi="ar"/>
        </w:rPr>
        <w:t>作品版权及授权声明</w:t>
      </w:r>
    </w:p>
    <w:p>
      <w:pPr>
        <w:widowControl/>
        <w:spacing w:line="600" w:lineRule="exact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_________________（作品名字）是参加“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走吧！暑假去济宁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”短视频大赛作品。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我谨保证:严格遵守大赛的要求，本人对其拥有完全的和独立的知识产权，作品无任何侵犯他人版权行为。如出现任何版权方面的法律纠纷，本人承担一切法律责任，与主办方无关。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本人同意“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走吧！暑假去济宁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”短视频大赛主办方将上述作品及本人撰写的相关说明文字收录、发布到“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走吧！暑假去济宁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”短视频大赛作品集或其它相关集合中，自行或委托第三方对作品进行后期技术处理、公益展播、宣传报道等，以及以纸介质出版物、电子出版物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网络出版物或其它形式予以出版。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3534" w:firstLineChars="1100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授权人（签名或盖章）:</w:t>
      </w:r>
    </w:p>
    <w:p>
      <w:pPr>
        <w:widowControl/>
        <w:spacing w:line="600" w:lineRule="exact"/>
        <w:ind w:firstLine="2891" w:firstLineChars="900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4498" w:firstLineChars="1400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531" w:right="1588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-</w:t>
    </w:r>
    <w:r>
      <w:rPr>
        <w:rFonts w:ascii="Times New Roman" w:hAnsi="Times New Roman"/>
        <w:sz w:val="24"/>
        <w:szCs w:val="24"/>
      </w:rPr>
      <w:t xml:space="preserve"> 5 -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25B42"/>
    <w:rsid w:val="5212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2024-06-21T07:49:00Z</dcterms:created>
  <dc:creator>DL智</dc:creator>
  <cp:lastModifiedBy>DL智</cp:lastModifiedBy>
  <dcterms:modified xsi:type="dcterms:W3CDTF">2024-06-21T07:49:36Z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D1A73BA656A64B9E90EA42C0A96BBE3F</vt:lpwstr>
  </property>
</Properties>
</file>