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Cs/>
          <w:sz w:val="32"/>
          <w:szCs w:val="32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  <w:lang w:val="en-US" w:eastAsia="zh-CN"/>
        </w:rPr>
        <w:t>2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</w:rPr>
        <w:t>02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  <w:lang w:val="en-US" w:eastAsia="zh-CN"/>
        </w:rPr>
        <w:t>5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</w:rPr>
        <w:t>年度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  <w:lang w:val="en-US" w:eastAsia="zh-CN"/>
        </w:rPr>
        <w:t>济宁市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</w:rPr>
        <w:t>市级非遗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  <w:lang w:val="en-US" w:eastAsia="zh-CN"/>
        </w:rPr>
        <w:t>代表性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</w:rPr>
        <w:t>传承人传承活动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</w:rPr>
        <w:t>评估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  <w:lang w:val="en-US" w:eastAsia="zh-CN"/>
        </w:rPr>
        <w:t>不合格等次名单</w:t>
      </w:r>
    </w:p>
    <w:tbl>
      <w:tblPr>
        <w:tblStyle w:val="3"/>
        <w:tblW w:w="84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663"/>
        <w:gridCol w:w="3574"/>
        <w:gridCol w:w="2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7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序号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传承人姓名</w:t>
            </w:r>
          </w:p>
        </w:tc>
        <w:tc>
          <w:tcPr>
            <w:tcW w:w="357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代表性项目名称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颜世伟</w:t>
            </w:r>
          </w:p>
        </w:tc>
        <w:tc>
          <w:tcPr>
            <w:tcW w:w="357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曲阜楷木雕刻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高锐</w:t>
            </w:r>
          </w:p>
        </w:tc>
        <w:tc>
          <w:tcPr>
            <w:tcW w:w="357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拓片制作技艺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陈凯</w:t>
            </w:r>
          </w:p>
        </w:tc>
        <w:tc>
          <w:tcPr>
            <w:tcW w:w="357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模具葫芦制作技艺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姜敦雷</w:t>
            </w:r>
          </w:p>
        </w:tc>
        <w:tc>
          <w:tcPr>
            <w:tcW w:w="357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柳编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李成清</w:t>
            </w:r>
          </w:p>
        </w:tc>
        <w:tc>
          <w:tcPr>
            <w:tcW w:w="357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独弦琴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李祥舟</w:t>
            </w:r>
          </w:p>
        </w:tc>
        <w:tc>
          <w:tcPr>
            <w:tcW w:w="357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微山湖乾隆御面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张福运</w:t>
            </w:r>
          </w:p>
        </w:tc>
        <w:tc>
          <w:tcPr>
            <w:tcW w:w="357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跑竹马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杨春艾</w:t>
            </w:r>
          </w:p>
        </w:tc>
        <w:tc>
          <w:tcPr>
            <w:tcW w:w="357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嘉祥木雕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王传新</w:t>
            </w:r>
          </w:p>
        </w:tc>
        <w:tc>
          <w:tcPr>
            <w:tcW w:w="357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坠子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何庆重</w:t>
            </w:r>
          </w:p>
        </w:tc>
        <w:tc>
          <w:tcPr>
            <w:tcW w:w="357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柳子戏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传统戏剧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赵嵩</w:t>
            </w:r>
          </w:p>
        </w:tc>
        <w:tc>
          <w:tcPr>
            <w:tcW w:w="35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文圣拳</w:t>
            </w:r>
          </w:p>
        </w:tc>
        <w:tc>
          <w:tcPr>
            <w:tcW w:w="244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传统体育、竞技与杂技</w:t>
            </w:r>
          </w:p>
        </w:tc>
      </w:tr>
    </w:tbl>
    <w:p/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D8F80A"/>
    <w:multiLevelType w:val="singleLevel"/>
    <w:tmpl w:val="C8D8F80A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3NzU1OTY5YzVmMjk0N2UyZDAzMmE1ODk0YTYyN2IifQ=="/>
  </w:docVars>
  <w:rsids>
    <w:rsidRoot w:val="51AD5009"/>
    <w:rsid w:val="037FBB9A"/>
    <w:rsid w:val="36AD5F79"/>
    <w:rsid w:val="3BE5214A"/>
    <w:rsid w:val="4F950415"/>
    <w:rsid w:val="50F17A10"/>
    <w:rsid w:val="51AD5009"/>
    <w:rsid w:val="5D263ECF"/>
    <w:rsid w:val="67C6030A"/>
    <w:rsid w:val="7118374A"/>
    <w:rsid w:val="77C0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523</Characters>
  <Lines>0</Lines>
  <Paragraphs>0</Paragraphs>
  <TotalTime>4</TotalTime>
  <ScaleCrop>false</ScaleCrop>
  <LinksUpToDate>false</LinksUpToDate>
  <CharactersWithSpaces>594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2026-06-04T15:45:00Z</dcterms:created>
  <dc:creator>王炳智</dc:creator>
  <cp:lastModifiedBy>user</cp:lastModifiedBy>
  <dcterms:modified xsi:type="dcterms:W3CDTF">2026-06-09T17:10:42Z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A9BF409B6675447189535096CE11FB5A</vt:lpwstr>
  </property>
  <property fmtid="{D5CDD505-2E9C-101B-9397-08002B2CF9AE}" pid="4" name="KSOTemplateDocerSaveRecord">
    <vt:lpwstr>eyJoZGlkIjoiNTIzNWM4MTY0MWEzZjVjNWFjMjgwZTAzYWFkMzZkNTkiLCJ1c2VySWQiOiI2OTA5NzYzNzAifQ==</vt:lpwstr>
  </property>
</Properties>
</file>